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44" w:rsidRPr="00C84B4D" w:rsidRDefault="008E5044" w:rsidP="008E5044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84B4D">
        <w:rPr>
          <w:rFonts w:ascii="Arial" w:hAnsi="Arial" w:cs="Arial"/>
          <w:b/>
          <w:sz w:val="28"/>
          <w:szCs w:val="28"/>
          <w:lang w:val="es-ES_tradnl"/>
        </w:rPr>
        <w:t xml:space="preserve">EUSKARALDIA UDAL BARRUAN SUSTATZEKO </w:t>
      </w:r>
    </w:p>
    <w:p w:rsidR="000534AA" w:rsidRPr="00C84B4D" w:rsidRDefault="008E5044" w:rsidP="008E5044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84B4D">
        <w:rPr>
          <w:rFonts w:ascii="Arial" w:hAnsi="Arial" w:cs="Arial"/>
          <w:b/>
          <w:sz w:val="28"/>
          <w:szCs w:val="28"/>
          <w:lang w:val="es-ES_tradnl"/>
        </w:rPr>
        <w:t>ERAKUNDE-ADIERAZPENA</w:t>
      </w:r>
    </w:p>
    <w:p w:rsidR="008E5044" w:rsidRPr="008E5044" w:rsidRDefault="008E5044" w:rsidP="008E5044">
      <w:pPr>
        <w:jc w:val="center"/>
        <w:rPr>
          <w:rFonts w:ascii="Arial" w:hAnsi="Arial" w:cs="Arial"/>
          <w:sz w:val="28"/>
          <w:szCs w:val="28"/>
          <w:lang w:val="eu-ES"/>
        </w:rPr>
      </w:pPr>
    </w:p>
    <w:p w:rsidR="008E5044" w:rsidRDefault="008E5044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 w:rsidRPr="008E5044">
        <w:rPr>
          <w:rFonts w:ascii="Arial" w:hAnsi="Arial" w:cs="Arial"/>
          <w:sz w:val="24"/>
          <w:szCs w:val="24"/>
          <w:lang w:val="eu-ES"/>
        </w:rPr>
        <w:t>Gipuzkoan bi hizkuntza ditugu ofizialak: euskara eta gaztelania. Begi bistakoa da, ordea, bi hizkuntzok ez daudela oreka egoera batean, ez esparru publikoan ez eta gizartean ere</w:t>
      </w:r>
      <w:r>
        <w:rPr>
          <w:rFonts w:ascii="Arial" w:hAnsi="Arial" w:cs="Arial"/>
          <w:sz w:val="24"/>
          <w:szCs w:val="24"/>
          <w:lang w:val="eu-ES"/>
        </w:rPr>
        <w:t>: gaztelania da nagusi. Uste dugu orain arteko ahaleginarekin bakarrik ez direla bi hizkuntzak parekatuko, indar gehiago jarri behar dugula hizkuntza-berdintasuna bultzatzeko; euskara lehenetsi behar dugula, alegia. Izan ere, gizarte-, genero- eta hizkuntza berdintasuna lortzea da Gipuzkoako Foru Aldundiaren eta Gipuzkoako udalen erronketako bat, eta, horrenbestez, horretara bideratutako urratsak egitea.</w:t>
      </w:r>
    </w:p>
    <w:p w:rsidR="008E5044" w:rsidRDefault="008E5044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 xml:space="preserve">UNESCOrentzat ere munduko hizkuntza-ondarea zaintzea eta hizkuntza gutxituak garatu ahal izatea da mende honek duen erronkarik garrantzitsuenetariko bat. Izan ere, 7.000 hizkuntza inguruk osatzen dute munduko hizkuntza-ondarea. Munduko biztanleen %97k hizkuntzen %4 hitz egiten du ama-hizkuntza gisa, eta biztanleen %3k hitz egiten du hizkuntzen gainerako %96a. Horrela, bada, hizkuntza gutxi batzuk dira nagusi munduan, hizkuntza txiki eta gutxitu askorekin elkarbizitzan. </w:t>
      </w:r>
    </w:p>
    <w:p w:rsidR="008E5044" w:rsidRDefault="008E5044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 xml:space="preserve">Gipuzkoan 100 hizkuntzatik gora hitz egiten dira eta ikasi beharko dugu aniztasun hori egoki kudeatzen; baina bizikidetza osasuntsu baterako lehen urratsa euskara eta gaztelaniaren arteko elkarbizitza orekatua lortzea da. </w:t>
      </w:r>
    </w:p>
    <w:p w:rsidR="008E5044" w:rsidRDefault="00E529EC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 xml:space="preserve">Norabide horretan, euskara biziberritzeko beharrezkoa dugu norbanakoen, gizartearen eta administrazioen arteko ahaleginak uztartu eta elkar elikatzen jarraitzea -Eusko Jaurlaritzaren </w:t>
      </w:r>
      <w:r w:rsidRPr="00E529EC">
        <w:rPr>
          <w:rFonts w:ascii="Arial" w:hAnsi="Arial" w:cs="Arial"/>
          <w:i/>
          <w:sz w:val="24"/>
          <w:szCs w:val="24"/>
          <w:lang w:val="eu-ES"/>
        </w:rPr>
        <w:t xml:space="preserve">Eta Hemendik Aurrera Zer </w:t>
      </w:r>
      <w:r>
        <w:rPr>
          <w:rFonts w:ascii="Arial" w:hAnsi="Arial" w:cs="Arial"/>
          <w:sz w:val="24"/>
          <w:szCs w:val="24"/>
          <w:lang w:val="eu-ES"/>
        </w:rPr>
        <w:t xml:space="preserve">txostenak ere halaxe jasotzen du-, eta, era berean, premiazkotzat jotzen dugu hizkuntza gutxituen aldeko hizkuntza-arau sozial berriei ere lekua egitea. </w:t>
      </w:r>
    </w:p>
    <w:p w:rsidR="00E529EC" w:rsidRDefault="00E529EC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 xml:space="preserve">Guztion elkarlanari esker, euskararen normalizazio-prozesuak ibilbide oparoa izan du azken hamarkadetan, emaitza aipagarria da, baina, prozesu guztiek bezala, argi-itzalak ditu; bada pozik egoteko arrazoirik, baita kezkatzeko daturik ere. </w:t>
      </w:r>
    </w:p>
    <w:p w:rsidR="00CF67C9" w:rsidRDefault="00CF67C9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 xml:space="preserve">2016. urtean egindako VI. Inkesta Soziolinguistikoaren arabera, ezagutza datuek nabarmen egin dute gora azken hamarraldietan, baina erabilera ez da neurri berean hazi; Gipuzkoan bizi den 2 urte edo gehiagoko biztanleriaren %57,4 euskalduna da eta biztanleen %73,3k euskara ulertzen du. Erabilera-datuek diotenez, aldiz, Gipuzkoan 16 urtetik gorakoen %39.5ek hitz egiten du euskaraz. </w:t>
      </w:r>
    </w:p>
    <w:p w:rsidR="00CF67C9" w:rsidRDefault="00CF67C9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lastRenderedPageBreak/>
        <w:t xml:space="preserve">Datuon argitan, euskararen normalizazio-prozesua inflexio puntuan dago, fase baten amaieran eta beste baten atarian. Aro berri horretan, agerikoa da erabileran jarri beharra dagoela indarra. </w:t>
      </w:r>
    </w:p>
    <w:p w:rsidR="00CF67C9" w:rsidRDefault="00CF67C9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 xml:space="preserve">Euskararen ulermenari ez diogu behar besteko garrantzirik eman; izan ere, erabileraren korapiloa askatzeko gako nagusi bat ulermena da. Alegia, euskararen ulermenaren balioa azpimarratuz gero, ulermena erabat zabalduz gero, euskararentzat eta gipuzkoarrontzat erabilerarako eremu zabal eta emankorra </w:t>
      </w:r>
      <w:r w:rsidR="00121B3F">
        <w:rPr>
          <w:rFonts w:ascii="Arial" w:hAnsi="Arial" w:cs="Arial"/>
          <w:sz w:val="24"/>
          <w:szCs w:val="24"/>
          <w:lang w:val="eu-ES"/>
        </w:rPr>
        <w:t xml:space="preserve">zabalduko dugu. Kontuan hartzeko beste datu bat: Gipuzkoako udalerri gehienetan ulermena %80tik gorakoa da, eta gainerakoetan biztanleen %60k baino gehiagok ulertzen du euskara. </w:t>
      </w:r>
    </w:p>
    <w:p w:rsidR="00C84B4D" w:rsidRPr="00C84B4D" w:rsidRDefault="00C84B4D" w:rsidP="008E5044">
      <w:pPr>
        <w:jc w:val="both"/>
        <w:rPr>
          <w:rFonts w:ascii="Arial" w:hAnsi="Arial" w:cs="Arial"/>
          <w:b/>
          <w:sz w:val="24"/>
          <w:szCs w:val="24"/>
          <w:lang w:val="eu-ES"/>
        </w:rPr>
      </w:pPr>
      <w:proofErr w:type="spellStart"/>
      <w:r w:rsidRPr="00C84B4D">
        <w:rPr>
          <w:rFonts w:ascii="Arial" w:hAnsi="Arial" w:cs="Arial"/>
          <w:b/>
          <w:sz w:val="24"/>
          <w:szCs w:val="24"/>
          <w:lang w:val="eu-ES"/>
        </w:rPr>
        <w:t>Euskaraldia</w:t>
      </w:r>
      <w:proofErr w:type="spellEnd"/>
      <w:r w:rsidRPr="00C84B4D">
        <w:rPr>
          <w:rFonts w:ascii="Arial" w:hAnsi="Arial" w:cs="Arial"/>
          <w:b/>
          <w:sz w:val="24"/>
          <w:szCs w:val="24"/>
          <w:lang w:val="eu-ES"/>
        </w:rPr>
        <w:t>, 11 egun euskaraz, azaroaren 23tik abenduaren 3ra</w:t>
      </w:r>
    </w:p>
    <w:p w:rsidR="00C84B4D" w:rsidRDefault="00C84B4D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 xml:space="preserve">Testuinguru horretan, Eusko Jaurlaritzako Hizkuntza Politikarako Sailburuordetzak eta Topaguneak, beste hainbat eta hainbat erailerekin elkarlanean, abian jarri dute </w:t>
      </w:r>
      <w:proofErr w:type="spellStart"/>
      <w:r>
        <w:rPr>
          <w:rFonts w:ascii="Arial" w:hAnsi="Arial" w:cs="Arial"/>
          <w:sz w:val="24"/>
          <w:szCs w:val="24"/>
          <w:lang w:val="eu-ES"/>
        </w:rPr>
        <w:t>Euskaraldia</w:t>
      </w:r>
      <w:proofErr w:type="spellEnd"/>
      <w:r>
        <w:rPr>
          <w:rFonts w:ascii="Arial" w:hAnsi="Arial" w:cs="Arial"/>
          <w:sz w:val="24"/>
          <w:szCs w:val="24"/>
          <w:lang w:val="eu-ES"/>
        </w:rPr>
        <w:t xml:space="preserve"> ekimena. Gure udalerria ere buru-belarri sartu da, eta ekinbidea burutzeko batzordeak lanean dihardu.</w:t>
      </w:r>
    </w:p>
    <w:p w:rsidR="00C84B4D" w:rsidRDefault="00C84B4D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 xml:space="preserve">Ekimen horretan 11 egunetan hizkuntza-praktika berri bat gauzatzera gonbidatuko ditugu herritarrak. Ariketa horren subjektuak 16 urtetik gorako helduak izango gara, eta 11 egunez hizkuntza-ohiturak aldatzeko ariketa kolektibo bat egitea da proposamena, indarra ulermenean jarrita. Bi subjektu mota bereizi dira: </w:t>
      </w:r>
      <w:proofErr w:type="spellStart"/>
      <w:r w:rsidRPr="00C84B4D">
        <w:rPr>
          <w:rFonts w:ascii="Arial" w:hAnsi="Arial" w:cs="Arial"/>
          <w:i/>
          <w:sz w:val="24"/>
          <w:szCs w:val="24"/>
          <w:lang w:val="eu-ES"/>
        </w:rPr>
        <w:t>ahobizi</w:t>
      </w:r>
      <w:proofErr w:type="spellEnd"/>
      <w:r w:rsidRPr="00C84B4D">
        <w:rPr>
          <w:rFonts w:ascii="Arial" w:hAnsi="Arial" w:cs="Arial"/>
          <w:i/>
          <w:sz w:val="24"/>
          <w:szCs w:val="24"/>
          <w:lang w:val="eu-ES"/>
        </w:rPr>
        <w:t xml:space="preserve"> </w:t>
      </w:r>
      <w:r>
        <w:rPr>
          <w:rFonts w:ascii="Arial" w:hAnsi="Arial" w:cs="Arial"/>
          <w:sz w:val="24"/>
          <w:szCs w:val="24"/>
          <w:lang w:val="eu-ES"/>
        </w:rPr>
        <w:t xml:space="preserve">eta </w:t>
      </w:r>
      <w:proofErr w:type="spellStart"/>
      <w:r w:rsidRPr="00C84B4D">
        <w:rPr>
          <w:rFonts w:ascii="Arial" w:hAnsi="Arial" w:cs="Arial"/>
          <w:i/>
          <w:sz w:val="24"/>
          <w:szCs w:val="24"/>
          <w:lang w:val="eu-ES"/>
        </w:rPr>
        <w:t>belarriprest</w:t>
      </w:r>
      <w:proofErr w:type="spellEnd"/>
      <w:r w:rsidRPr="00C84B4D">
        <w:rPr>
          <w:rFonts w:ascii="Arial" w:hAnsi="Arial" w:cs="Arial"/>
          <w:i/>
          <w:sz w:val="24"/>
          <w:szCs w:val="24"/>
          <w:lang w:val="eu-ES"/>
        </w:rPr>
        <w:t>.</w:t>
      </w:r>
    </w:p>
    <w:p w:rsidR="001D20A1" w:rsidRDefault="00C84B4D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 w:rsidRPr="00C84B4D">
        <w:rPr>
          <w:rFonts w:ascii="Arial" w:hAnsi="Arial" w:cs="Arial"/>
          <w:i/>
          <w:sz w:val="24"/>
          <w:szCs w:val="24"/>
          <w:lang w:val="eu-ES"/>
        </w:rPr>
        <w:t xml:space="preserve"> </w:t>
      </w:r>
      <w:proofErr w:type="spellStart"/>
      <w:r w:rsidRPr="00C84B4D">
        <w:rPr>
          <w:rFonts w:ascii="Arial" w:hAnsi="Arial" w:cs="Arial"/>
          <w:i/>
          <w:sz w:val="24"/>
          <w:szCs w:val="24"/>
          <w:lang w:val="eu-ES"/>
        </w:rPr>
        <w:t>Ahobiziek</w:t>
      </w:r>
      <w:proofErr w:type="spellEnd"/>
      <w:r w:rsidRPr="00C84B4D">
        <w:rPr>
          <w:rFonts w:ascii="Arial" w:hAnsi="Arial" w:cs="Arial"/>
          <w:i/>
          <w:sz w:val="24"/>
          <w:szCs w:val="24"/>
          <w:lang w:val="eu-ES"/>
        </w:rPr>
        <w:t>, 11 egun horietan,</w:t>
      </w:r>
      <w:r>
        <w:rPr>
          <w:rFonts w:ascii="Arial" w:hAnsi="Arial" w:cs="Arial"/>
          <w:sz w:val="24"/>
          <w:szCs w:val="24"/>
          <w:lang w:val="eu-ES"/>
        </w:rPr>
        <w:t xml:space="preserve"> euskarari eutsiko diote solaskideak euskaraz ulertzen duen guztietan, eta, </w:t>
      </w:r>
      <w:proofErr w:type="spellStart"/>
      <w:r w:rsidRPr="00C84B4D">
        <w:rPr>
          <w:rFonts w:ascii="Arial" w:hAnsi="Arial" w:cs="Arial"/>
          <w:i/>
          <w:sz w:val="24"/>
          <w:szCs w:val="24"/>
          <w:lang w:val="eu-ES"/>
        </w:rPr>
        <w:t>belarriprestek</w:t>
      </w:r>
      <w:proofErr w:type="spellEnd"/>
      <w:r w:rsidRPr="00C84B4D">
        <w:rPr>
          <w:rFonts w:ascii="Arial" w:hAnsi="Arial" w:cs="Arial"/>
          <w:i/>
          <w:sz w:val="24"/>
          <w:szCs w:val="24"/>
          <w:lang w:val="eu-ES"/>
        </w:rPr>
        <w:t>,</w:t>
      </w:r>
      <w:r>
        <w:rPr>
          <w:rFonts w:ascii="Arial" w:hAnsi="Arial" w:cs="Arial"/>
          <w:sz w:val="24"/>
          <w:szCs w:val="24"/>
          <w:lang w:val="eu-ES"/>
        </w:rPr>
        <w:t xml:space="preserve"> aldiz, solaskideak beraiekin euskaraz aritzera gonbidatuko dituzte, nahiz eta </w:t>
      </w:r>
      <w:proofErr w:type="spellStart"/>
      <w:r w:rsidRPr="00C84B4D">
        <w:rPr>
          <w:rFonts w:ascii="Arial" w:hAnsi="Arial" w:cs="Arial"/>
          <w:i/>
          <w:sz w:val="24"/>
          <w:szCs w:val="24"/>
          <w:lang w:val="eu-ES"/>
        </w:rPr>
        <w:t>belarriprestak</w:t>
      </w:r>
      <w:proofErr w:type="spellEnd"/>
      <w:r>
        <w:rPr>
          <w:rFonts w:ascii="Arial" w:hAnsi="Arial" w:cs="Arial"/>
          <w:sz w:val="24"/>
          <w:szCs w:val="24"/>
          <w:lang w:val="eu-ES"/>
        </w:rPr>
        <w:t xml:space="preserve"> berak euskaraz edo gaztelaniaz erantzun.</w:t>
      </w:r>
    </w:p>
    <w:p w:rsidR="001D20A1" w:rsidRDefault="001D20A1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 xml:space="preserve">Ekimenaren helburua hau da, besteak </w:t>
      </w:r>
      <w:proofErr w:type="spellStart"/>
      <w:r>
        <w:rPr>
          <w:rFonts w:ascii="Arial" w:hAnsi="Arial" w:cs="Arial"/>
          <w:sz w:val="24"/>
          <w:szCs w:val="24"/>
          <w:lang w:val="eu-ES"/>
        </w:rPr>
        <w:t>beste</w:t>
      </w:r>
      <w:proofErr w:type="spellEnd"/>
      <w:r>
        <w:rPr>
          <w:rFonts w:ascii="Arial" w:hAnsi="Arial" w:cs="Arial"/>
          <w:sz w:val="24"/>
          <w:szCs w:val="24"/>
          <w:lang w:val="eu-ES"/>
        </w:rPr>
        <w:t xml:space="preserve">: ariketa praktiko horren bidez ikusaraztea eta biziaraztea hizkuntza-ohiturak alda ditzakegula, eta, ahal dela, 11 egun horiek igaro eta gero, hizkuntza-praktika berri horiei eustea. </w:t>
      </w:r>
    </w:p>
    <w:p w:rsidR="001D20A1" w:rsidRPr="001D20A1" w:rsidRDefault="001D20A1" w:rsidP="008E5044">
      <w:pPr>
        <w:jc w:val="both"/>
        <w:rPr>
          <w:rFonts w:ascii="Arial" w:hAnsi="Arial" w:cs="Arial"/>
          <w:b/>
          <w:sz w:val="24"/>
          <w:szCs w:val="24"/>
          <w:lang w:val="eu-ES"/>
        </w:rPr>
      </w:pPr>
      <w:proofErr w:type="spellStart"/>
      <w:r w:rsidRPr="001D20A1">
        <w:rPr>
          <w:rFonts w:ascii="Arial" w:hAnsi="Arial" w:cs="Arial"/>
          <w:b/>
          <w:sz w:val="24"/>
          <w:szCs w:val="24"/>
          <w:lang w:val="eu-ES"/>
        </w:rPr>
        <w:t>Euskaraldia</w:t>
      </w:r>
      <w:proofErr w:type="spellEnd"/>
      <w:r w:rsidRPr="001D20A1">
        <w:rPr>
          <w:rFonts w:ascii="Arial" w:hAnsi="Arial" w:cs="Arial"/>
          <w:b/>
          <w:sz w:val="24"/>
          <w:szCs w:val="24"/>
          <w:lang w:val="eu-ES"/>
        </w:rPr>
        <w:t xml:space="preserve"> Gipuzkoako Foru Aldundian eta udaletan</w:t>
      </w:r>
    </w:p>
    <w:p w:rsidR="00C84B4D" w:rsidRDefault="001D20A1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>EAEko</w:t>
      </w:r>
      <w:r w:rsidR="00C84B4D">
        <w:rPr>
          <w:rFonts w:ascii="Arial" w:hAnsi="Arial" w:cs="Arial"/>
          <w:sz w:val="24"/>
          <w:szCs w:val="24"/>
          <w:lang w:val="eu-ES"/>
        </w:rPr>
        <w:t xml:space="preserve"> </w:t>
      </w:r>
      <w:r>
        <w:rPr>
          <w:rFonts w:ascii="Arial" w:hAnsi="Arial" w:cs="Arial"/>
          <w:sz w:val="24"/>
          <w:szCs w:val="24"/>
          <w:lang w:val="eu-ES"/>
        </w:rPr>
        <w:t xml:space="preserve">euskararen erabilera normalizatzeko V. </w:t>
      </w:r>
      <w:proofErr w:type="spellStart"/>
      <w:r>
        <w:rPr>
          <w:rFonts w:ascii="Arial" w:hAnsi="Arial" w:cs="Arial"/>
          <w:sz w:val="24"/>
          <w:szCs w:val="24"/>
          <w:lang w:val="eu-ES"/>
        </w:rPr>
        <w:t>Plangintzaldiak</w:t>
      </w:r>
      <w:proofErr w:type="spellEnd"/>
      <w:r>
        <w:rPr>
          <w:rFonts w:ascii="Arial" w:hAnsi="Arial" w:cs="Arial"/>
          <w:sz w:val="24"/>
          <w:szCs w:val="24"/>
          <w:lang w:val="eu-ES"/>
        </w:rPr>
        <w:t xml:space="preserve"> honako datu hauek jasotzen ditu amaierako ebaluazio-txostenean:</w:t>
      </w:r>
    </w:p>
    <w:p w:rsidR="001D20A1" w:rsidRPr="00BB0E8F" w:rsidRDefault="001D20A1" w:rsidP="00BB0E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u-ES"/>
        </w:rPr>
      </w:pPr>
      <w:r w:rsidRPr="00BB0E8F">
        <w:rPr>
          <w:rFonts w:ascii="Arial" w:hAnsi="Arial" w:cs="Arial"/>
          <w:sz w:val="24"/>
          <w:szCs w:val="24"/>
          <w:lang w:val="eu-ES"/>
        </w:rPr>
        <w:t xml:space="preserve">Gipuzkoako ordezkari politikoen %90,4 gai da </w:t>
      </w:r>
      <w:r w:rsidR="00BB0E8F" w:rsidRPr="00BB0E8F">
        <w:rPr>
          <w:rFonts w:ascii="Arial" w:hAnsi="Arial" w:cs="Arial"/>
          <w:sz w:val="24"/>
          <w:szCs w:val="24"/>
          <w:lang w:val="eu-ES"/>
        </w:rPr>
        <w:t>euskara ulertzeko eta %86,8 euskaraz hitz egiteko.</w:t>
      </w:r>
    </w:p>
    <w:p w:rsidR="00BB0E8F" w:rsidRPr="00BB0E8F" w:rsidRDefault="00BB0E8F" w:rsidP="00BB0E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u-ES"/>
        </w:rPr>
      </w:pPr>
      <w:r w:rsidRPr="00BB0E8F">
        <w:rPr>
          <w:rFonts w:ascii="Arial" w:hAnsi="Arial" w:cs="Arial"/>
          <w:sz w:val="24"/>
          <w:szCs w:val="24"/>
          <w:lang w:val="eu-ES"/>
        </w:rPr>
        <w:t>Gipuzkoako langile publikoen %86,8k ongi edo oso ongi hitz egiten du euskaraz.</w:t>
      </w:r>
    </w:p>
    <w:p w:rsidR="00BB0E8F" w:rsidRDefault="00BB0E8F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 xml:space="preserve">Aipatutako datuak eta Gipuzkoako egoera soziolinguistikoa aintzat hartuta, erabileran eragiteko baldintza egokiak ditugu Gipuzkoan. </w:t>
      </w:r>
      <w:proofErr w:type="spellStart"/>
      <w:r>
        <w:rPr>
          <w:rFonts w:ascii="Arial" w:hAnsi="Arial" w:cs="Arial"/>
          <w:sz w:val="24"/>
          <w:szCs w:val="24"/>
          <w:lang w:val="eu-ES"/>
        </w:rPr>
        <w:t>Euskaraldia</w:t>
      </w:r>
      <w:proofErr w:type="spellEnd"/>
      <w:r>
        <w:rPr>
          <w:rFonts w:ascii="Arial" w:hAnsi="Arial" w:cs="Arial"/>
          <w:sz w:val="24"/>
          <w:szCs w:val="24"/>
          <w:lang w:val="eu-ES"/>
        </w:rPr>
        <w:t xml:space="preserve">, ostera, abagune aproposa dugu Gipuzkoako erakunde publikook eta arduradun </w:t>
      </w:r>
      <w:r>
        <w:rPr>
          <w:rFonts w:ascii="Arial" w:hAnsi="Arial" w:cs="Arial"/>
          <w:sz w:val="24"/>
          <w:szCs w:val="24"/>
          <w:lang w:val="eu-ES"/>
        </w:rPr>
        <w:lastRenderedPageBreak/>
        <w:t>politikook dagokigun erantzukizuna geure gain hartu eta eredugarritasunez joka dezagun, erabileran urrats berriak egin ditzagun.</w:t>
      </w:r>
    </w:p>
    <w:p w:rsidR="00BB0E8F" w:rsidRDefault="00BB0E8F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>Horregatik guztiagatik, honako hau aurkezten dugu:</w:t>
      </w:r>
    </w:p>
    <w:p w:rsidR="00BB0E8F" w:rsidRDefault="00BB0E8F" w:rsidP="008E5044">
      <w:pPr>
        <w:jc w:val="both"/>
        <w:rPr>
          <w:rFonts w:ascii="Arial" w:hAnsi="Arial" w:cs="Arial"/>
          <w:sz w:val="24"/>
          <w:szCs w:val="24"/>
          <w:lang w:val="eu-ES"/>
        </w:rPr>
      </w:pPr>
      <w:bookmarkStart w:id="0" w:name="_GoBack"/>
      <w:bookmarkEnd w:id="0"/>
    </w:p>
    <w:p w:rsidR="00BB0E8F" w:rsidRPr="00BB0E8F" w:rsidRDefault="00BB0E8F" w:rsidP="00BB0E8F">
      <w:pPr>
        <w:jc w:val="center"/>
        <w:rPr>
          <w:rFonts w:ascii="Arial" w:hAnsi="Arial" w:cs="Arial"/>
          <w:b/>
          <w:sz w:val="28"/>
          <w:szCs w:val="28"/>
          <w:lang w:val="eu-ES"/>
        </w:rPr>
      </w:pPr>
      <w:r w:rsidRPr="00BB0E8F">
        <w:rPr>
          <w:rFonts w:ascii="Arial" w:hAnsi="Arial" w:cs="Arial"/>
          <w:b/>
          <w:sz w:val="28"/>
          <w:szCs w:val="28"/>
          <w:lang w:val="eu-ES"/>
        </w:rPr>
        <w:t>ERAKUNDE-ADIERAZPENA</w:t>
      </w:r>
    </w:p>
    <w:p w:rsidR="00BB0E8F" w:rsidRDefault="00BB0E8F" w:rsidP="00BB0E8F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>Azkoitiko Udalak honakoa adierazi nahi du:</w:t>
      </w:r>
    </w:p>
    <w:p w:rsidR="00BB0E8F" w:rsidRPr="00BB0E8F" w:rsidRDefault="00BB0E8F" w:rsidP="00BB0E8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u-ES"/>
        </w:rPr>
      </w:pPr>
      <w:r w:rsidRPr="00BB0E8F">
        <w:rPr>
          <w:rFonts w:ascii="Arial" w:hAnsi="Arial" w:cs="Arial"/>
          <w:sz w:val="24"/>
          <w:szCs w:val="24"/>
          <w:lang w:val="eu-ES"/>
        </w:rPr>
        <w:t xml:space="preserve">Udalbatzak bat egiten du </w:t>
      </w:r>
      <w:proofErr w:type="spellStart"/>
      <w:r w:rsidRPr="00BB0E8F">
        <w:rPr>
          <w:rFonts w:ascii="Arial" w:hAnsi="Arial" w:cs="Arial"/>
          <w:sz w:val="24"/>
          <w:szCs w:val="24"/>
          <w:lang w:val="eu-ES"/>
        </w:rPr>
        <w:t>Euskaraldiarekin</w:t>
      </w:r>
      <w:proofErr w:type="spellEnd"/>
      <w:r w:rsidRPr="00BB0E8F">
        <w:rPr>
          <w:rFonts w:ascii="Arial" w:hAnsi="Arial" w:cs="Arial"/>
          <w:sz w:val="24"/>
          <w:szCs w:val="24"/>
          <w:lang w:val="eu-ES"/>
        </w:rPr>
        <w:t xml:space="preserve"> eta ekimenaren sustatzaile izango da. Horrenbestez, erantzukizunez eta eredugarritasunez jokatzeko konpromisoa hartzen du.</w:t>
      </w:r>
    </w:p>
    <w:p w:rsidR="00BB0E8F" w:rsidRDefault="00BB0E8F" w:rsidP="00BB0E8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u-ES"/>
        </w:rPr>
      </w:pPr>
      <w:r w:rsidRPr="00BB0E8F">
        <w:rPr>
          <w:rFonts w:ascii="Arial" w:hAnsi="Arial" w:cs="Arial"/>
          <w:sz w:val="24"/>
          <w:szCs w:val="24"/>
          <w:lang w:val="eu-ES"/>
        </w:rPr>
        <w:t xml:space="preserve">Ordezkari politikoon egiteko nagusia izango da </w:t>
      </w:r>
      <w:proofErr w:type="spellStart"/>
      <w:r w:rsidRPr="00BB0E8F">
        <w:rPr>
          <w:rFonts w:ascii="Arial" w:hAnsi="Arial" w:cs="Arial"/>
          <w:sz w:val="24"/>
          <w:szCs w:val="24"/>
          <w:lang w:val="eu-ES"/>
        </w:rPr>
        <w:t>Euskaraldiaren</w:t>
      </w:r>
      <w:proofErr w:type="spellEnd"/>
      <w:r w:rsidRPr="00BB0E8F">
        <w:rPr>
          <w:rFonts w:ascii="Arial" w:hAnsi="Arial" w:cs="Arial"/>
          <w:sz w:val="24"/>
          <w:szCs w:val="24"/>
          <w:lang w:val="eu-ES"/>
        </w:rPr>
        <w:t xml:space="preserve"> markoan eta bereziki udal barrura begira ekimena zabaltzea. </w:t>
      </w:r>
      <w:r w:rsidR="00183E5C">
        <w:rPr>
          <w:rFonts w:ascii="Arial" w:hAnsi="Arial" w:cs="Arial"/>
          <w:sz w:val="24"/>
          <w:szCs w:val="24"/>
          <w:lang w:val="eu-ES"/>
        </w:rPr>
        <w:t xml:space="preserve">Horrenbestez, ekimen honetan ahalik eta </w:t>
      </w:r>
      <w:proofErr w:type="spellStart"/>
      <w:r w:rsidR="00183E5C" w:rsidRPr="00183E5C">
        <w:rPr>
          <w:rFonts w:ascii="Arial" w:hAnsi="Arial" w:cs="Arial"/>
          <w:i/>
          <w:sz w:val="24"/>
          <w:szCs w:val="24"/>
          <w:lang w:val="eu-ES"/>
        </w:rPr>
        <w:t>ahobizi</w:t>
      </w:r>
      <w:proofErr w:type="spellEnd"/>
      <w:r w:rsidR="00183E5C">
        <w:rPr>
          <w:rFonts w:ascii="Arial" w:hAnsi="Arial" w:cs="Arial"/>
          <w:sz w:val="24"/>
          <w:szCs w:val="24"/>
          <w:lang w:val="eu-ES"/>
        </w:rPr>
        <w:t xml:space="preserve"> eta </w:t>
      </w:r>
      <w:proofErr w:type="spellStart"/>
      <w:r w:rsidR="00183E5C" w:rsidRPr="00183E5C">
        <w:rPr>
          <w:rFonts w:ascii="Arial" w:hAnsi="Arial" w:cs="Arial"/>
          <w:i/>
          <w:sz w:val="24"/>
          <w:szCs w:val="24"/>
          <w:lang w:val="eu-ES"/>
        </w:rPr>
        <w:t>belarriprest</w:t>
      </w:r>
      <w:proofErr w:type="spellEnd"/>
      <w:r w:rsidR="00183E5C" w:rsidRPr="00183E5C">
        <w:rPr>
          <w:rFonts w:ascii="Arial" w:hAnsi="Arial" w:cs="Arial"/>
          <w:i/>
          <w:sz w:val="24"/>
          <w:szCs w:val="24"/>
          <w:lang w:val="eu-ES"/>
        </w:rPr>
        <w:t xml:space="preserve"> </w:t>
      </w:r>
      <w:r w:rsidR="00183E5C">
        <w:rPr>
          <w:rFonts w:ascii="Arial" w:hAnsi="Arial" w:cs="Arial"/>
          <w:sz w:val="24"/>
          <w:szCs w:val="24"/>
          <w:lang w:val="eu-ES"/>
        </w:rPr>
        <w:t>gehien aktibatzeko urratsak egingo ditugu, arduradun politikoak zein langileak izan.</w:t>
      </w:r>
    </w:p>
    <w:p w:rsidR="00183E5C" w:rsidRDefault="00183E5C" w:rsidP="00BB0E8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u-ES"/>
        </w:rPr>
      </w:pPr>
      <w:proofErr w:type="spellStart"/>
      <w:r>
        <w:rPr>
          <w:rFonts w:ascii="Arial" w:hAnsi="Arial" w:cs="Arial"/>
          <w:sz w:val="24"/>
          <w:szCs w:val="24"/>
          <w:lang w:val="eu-ES"/>
        </w:rPr>
        <w:t>Ahobiziok</w:t>
      </w:r>
      <w:proofErr w:type="spellEnd"/>
      <w:r>
        <w:rPr>
          <w:rFonts w:ascii="Arial" w:hAnsi="Arial" w:cs="Arial"/>
          <w:sz w:val="24"/>
          <w:szCs w:val="24"/>
          <w:lang w:val="eu-ES"/>
        </w:rPr>
        <w:t xml:space="preserve"> euskara ulertzen duten guztiekin euskaraz aritzeko konpromisoa hartzen dugu.</w:t>
      </w:r>
    </w:p>
    <w:p w:rsidR="00183E5C" w:rsidRDefault="00183E5C" w:rsidP="00BB0E8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u-ES"/>
        </w:rPr>
      </w:pPr>
      <w:proofErr w:type="spellStart"/>
      <w:r>
        <w:rPr>
          <w:rFonts w:ascii="Arial" w:hAnsi="Arial" w:cs="Arial"/>
          <w:sz w:val="24"/>
          <w:szCs w:val="24"/>
          <w:lang w:val="eu-ES"/>
        </w:rPr>
        <w:t>Belarriprestok</w:t>
      </w:r>
      <w:proofErr w:type="spellEnd"/>
      <w:r>
        <w:rPr>
          <w:rFonts w:ascii="Arial" w:hAnsi="Arial" w:cs="Arial"/>
          <w:sz w:val="24"/>
          <w:szCs w:val="24"/>
          <w:lang w:val="eu-ES"/>
        </w:rPr>
        <w:t xml:space="preserve"> gainerakoan gonbidatuko ditugu gurekin euskaraz egin dezaten, nahiz eta guk euskaraz eta gaztelaniaz erantzun. </w:t>
      </w:r>
    </w:p>
    <w:p w:rsidR="00183E5C" w:rsidRDefault="00183E5C" w:rsidP="00BB0E8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>Udalak neurriak hartuko ditu hizkuntza-praktika horiek posible egiteko eta etorkizunean eutsi ahal izateko.</w:t>
      </w:r>
    </w:p>
    <w:p w:rsidR="00183E5C" w:rsidRDefault="00183E5C" w:rsidP="00BB0E8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 xml:space="preserve">Udalak, ekimenaren sustatzaile gisa, udal barruan ez ezik, udalerrian ere herritarrak gonbidatuko ditu </w:t>
      </w:r>
      <w:proofErr w:type="spellStart"/>
      <w:r>
        <w:rPr>
          <w:rFonts w:ascii="Arial" w:hAnsi="Arial" w:cs="Arial"/>
          <w:sz w:val="24"/>
          <w:szCs w:val="24"/>
          <w:lang w:val="eu-ES"/>
        </w:rPr>
        <w:t>Euskaraldia</w:t>
      </w:r>
      <w:proofErr w:type="spellEnd"/>
      <w:r>
        <w:rPr>
          <w:rFonts w:ascii="Arial" w:hAnsi="Arial" w:cs="Arial"/>
          <w:sz w:val="24"/>
          <w:szCs w:val="24"/>
          <w:lang w:val="eu-ES"/>
        </w:rPr>
        <w:t xml:space="preserve"> ekimenean parte har dezaten, eta izena emateko bideak erraztuko ditu.</w:t>
      </w:r>
    </w:p>
    <w:p w:rsidR="00183E5C" w:rsidRPr="00BB0E8F" w:rsidRDefault="00183E5C" w:rsidP="00BB0E8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 xml:space="preserve">Udalak bat egiten du ekimena elkarrekin, elkarlanean eta batera garatzearekin Gipuzkoan, ahalik eta udal eta mankomunitate gehienetan, Gipuzkoako Foru Aldundian eta Batzar Nagusietan, lurralde mailako politika bateratu bati begira. </w:t>
      </w:r>
    </w:p>
    <w:p w:rsidR="00BB0E8F" w:rsidRPr="008E5044" w:rsidRDefault="00BB0E8F" w:rsidP="008E5044">
      <w:pPr>
        <w:jc w:val="both"/>
        <w:rPr>
          <w:rFonts w:ascii="Arial" w:hAnsi="Arial" w:cs="Arial"/>
          <w:sz w:val="24"/>
          <w:szCs w:val="24"/>
          <w:lang w:val="eu-ES"/>
        </w:rPr>
      </w:pPr>
    </w:p>
    <w:sectPr w:rsidR="00BB0E8F" w:rsidRPr="008E5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693C"/>
    <w:multiLevelType w:val="hybridMultilevel"/>
    <w:tmpl w:val="BDEC96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249BB"/>
    <w:multiLevelType w:val="hybridMultilevel"/>
    <w:tmpl w:val="7E64605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6"/>
    <w:rsid w:val="000534AA"/>
    <w:rsid w:val="000D18AA"/>
    <w:rsid w:val="00121B3F"/>
    <w:rsid w:val="00183E5C"/>
    <w:rsid w:val="001D20A1"/>
    <w:rsid w:val="00750486"/>
    <w:rsid w:val="008E5044"/>
    <w:rsid w:val="00BB0E8F"/>
    <w:rsid w:val="00C84B4D"/>
    <w:rsid w:val="00CF67C9"/>
    <w:rsid w:val="00E5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0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Eneritz</dc:creator>
  <cp:lastModifiedBy>Eneritz</cp:lastModifiedBy>
  <cp:revision>2</cp:revision>
  <dcterms:created xsi:type="dcterms:W3CDTF">2018-07-24T06:42:00Z</dcterms:created>
  <dcterms:modified xsi:type="dcterms:W3CDTF">2018-07-24T06:42:00Z</dcterms:modified>
</cp:coreProperties>
</file>